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6B" w:rsidRDefault="007D17E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08.2pt;margin-top:-11.45pt;width:38.25pt;height:54.75pt;z-index:1;visibility:visible">
            <v:imagedata r:id="rId5" o:title=""/>
            <w10:wrap type="square" side="left"/>
          </v:shape>
        </w:pict>
      </w:r>
    </w:p>
    <w:p w:rsidR="007C246B" w:rsidRPr="00F54DBE" w:rsidRDefault="007C246B" w:rsidP="00891A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7C246B" w:rsidRDefault="007C246B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C246B" w:rsidRPr="00F54DBE" w:rsidRDefault="007C246B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 В  м. ПОЛТАВІ  РАДА</w:t>
      </w:r>
    </w:p>
    <w:p w:rsidR="007C246B" w:rsidRDefault="007C246B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>ВИКОНАВЧИЙ  КОМІТЕТ</w:t>
      </w:r>
    </w:p>
    <w:p w:rsidR="007C246B" w:rsidRPr="00F54DBE" w:rsidRDefault="007C246B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</w:pPr>
    </w:p>
    <w:p w:rsidR="007C246B" w:rsidRPr="007D17E9" w:rsidRDefault="007C246B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</w:pPr>
      <w:r w:rsidRPr="007D17E9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7D17E9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7D17E9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 Я</w:t>
      </w:r>
    </w:p>
    <w:p w:rsidR="007C246B" w:rsidRPr="007D17E9" w:rsidRDefault="007C246B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</w:pPr>
    </w:p>
    <w:p w:rsidR="007C246B" w:rsidRPr="00F54DBE" w:rsidRDefault="007C246B">
      <w:pPr>
        <w:rPr>
          <w:rFonts w:ascii="Times New Roman" w:hAnsi="Times New Roman"/>
          <w:sz w:val="28"/>
          <w:szCs w:val="28"/>
          <w:lang w:val="uk-UA"/>
        </w:rPr>
      </w:pPr>
      <w:r w:rsidRPr="007D17E9">
        <w:rPr>
          <w:rFonts w:ascii="Times New Roman" w:hAnsi="Times New Roman"/>
          <w:sz w:val="28"/>
          <w:szCs w:val="28"/>
          <w:u w:val="single"/>
          <w:lang w:val="uk-UA"/>
        </w:rPr>
        <w:t>1</w:t>
      </w:r>
      <w:r w:rsidR="007D17E9" w:rsidRPr="007D17E9">
        <w:rPr>
          <w:rFonts w:ascii="Times New Roman" w:hAnsi="Times New Roman"/>
          <w:sz w:val="28"/>
          <w:szCs w:val="28"/>
          <w:u w:val="single"/>
          <w:lang w:val="uk-UA"/>
        </w:rPr>
        <w:t>3</w:t>
      </w:r>
      <w:r w:rsidR="007D17E9">
        <w:rPr>
          <w:rFonts w:ascii="Times New Roman" w:hAnsi="Times New Roman"/>
          <w:sz w:val="28"/>
          <w:szCs w:val="28"/>
          <w:u w:val="single"/>
          <w:lang w:val="uk-UA"/>
        </w:rPr>
        <w:t xml:space="preserve">.02.2024  </w:t>
      </w:r>
      <w:r w:rsidR="007D17E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Pr="007D1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>№</w:t>
      </w:r>
      <w:r w:rsidR="007D17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17E9">
        <w:rPr>
          <w:rFonts w:ascii="Times New Roman" w:hAnsi="Times New Roman"/>
          <w:sz w:val="28"/>
          <w:szCs w:val="28"/>
          <w:u w:val="single"/>
          <w:lang w:val="uk-UA"/>
        </w:rPr>
        <w:t xml:space="preserve"> 47</w:t>
      </w:r>
      <w:bookmarkStart w:id="0" w:name="_GoBack"/>
      <w:bookmarkEnd w:id="0"/>
    </w:p>
    <w:p w:rsidR="007C246B" w:rsidRDefault="007C246B" w:rsidP="00F54DBE">
      <w:pPr>
        <w:spacing w:after="0" w:line="240" w:lineRule="auto"/>
        <w:ind w:left="3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246B" w:rsidRDefault="007C246B" w:rsidP="00F54DBE">
      <w:pPr>
        <w:spacing w:after="0" w:line="240" w:lineRule="auto"/>
        <w:ind w:left="3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246B" w:rsidRPr="00853A2D" w:rsidRDefault="007C246B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Про створення комісії для встановлення</w:t>
      </w:r>
    </w:p>
    <w:p w:rsidR="007C246B" w:rsidRPr="00853A2D" w:rsidRDefault="007C246B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факту здійснення догляду за особами</w:t>
      </w:r>
    </w:p>
    <w:p w:rsidR="007C246B" w:rsidRPr="00853A2D" w:rsidRDefault="007C246B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з інвалідністю I чи II групи або  особами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7C246B" w:rsidRDefault="007C246B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3A2D">
        <w:rPr>
          <w:rFonts w:ascii="Times New Roman" w:hAnsi="Times New Roman"/>
          <w:sz w:val="28"/>
          <w:szCs w:val="28"/>
          <w:lang w:val="uk-UA"/>
        </w:rPr>
        <w:t>які потребують 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7C246B" w:rsidRDefault="007C246B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затвердження  Положення  про  комісію та  </w:t>
      </w:r>
    </w:p>
    <w:p w:rsidR="007C246B" w:rsidRPr="00853A2D" w:rsidRDefault="007C246B" w:rsidP="00853A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Акту встановлення факту  здійснення догляду</w:t>
      </w:r>
    </w:p>
    <w:p w:rsidR="007C246B" w:rsidRDefault="007C246B" w:rsidP="00D24C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C246B" w:rsidRDefault="007C246B" w:rsidP="00D24C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C246B" w:rsidRPr="00F54DBE" w:rsidRDefault="007C246B" w:rsidP="00D24C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C246B" w:rsidRPr="009111BD" w:rsidRDefault="007C246B" w:rsidP="00027837">
      <w:pPr>
        <w:pStyle w:val="a5"/>
        <w:suppressAutoHyphens/>
        <w:spacing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      З метою забезпечення реалізації положень постанови </w:t>
      </w:r>
      <w:r w:rsidRPr="00F54DBE">
        <w:rPr>
          <w:rFonts w:ascii="Times New Roman" w:hAnsi="Times New Roman"/>
          <w:sz w:val="28"/>
          <w:szCs w:val="28"/>
          <w:lang w:val="uk-UA"/>
        </w:rPr>
        <w:t>Кабінету Міністрів України від 27 січня 1995 року № 57</w:t>
      </w:r>
      <w:r>
        <w:rPr>
          <w:rFonts w:ascii="Times New Roman" w:hAnsi="Times New Roman"/>
          <w:sz w:val="28"/>
          <w:szCs w:val="28"/>
          <w:lang w:val="uk-UA"/>
        </w:rPr>
        <w:t xml:space="preserve"> «Про затвердження  Правил перетинання державного кордону громадянами України» із змінами та доповненнями, керуючись рішенням  Полтавської міської ради двадцять другої сесії восьмого скликання від 27 січня 2023 року «Про зміну обсягу і меж повноважень , які здійснюють районні у місті Полтаві ради на території міської територіальної громади», рішенням Київської районної в м. Полтаві ради  дев’ятої  позачергової 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сесії восьмого скликання від 10 лютого 2023 року «Про </w:t>
      </w:r>
      <w:r w:rsidRPr="00891AAC">
        <w:rPr>
          <w:rFonts w:ascii="Times New Roman" w:hAnsi="Times New Roman"/>
          <w:sz w:val="28"/>
          <w:szCs w:val="20"/>
          <w:lang w:val="uk-UA"/>
        </w:rPr>
        <w:t xml:space="preserve"> прийняття до виконання повноважень районної  ради»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 та  у  зв’язку  із  кадровими  змінами  у  виконавчому комітеті  Київської  районної  в  м. Полтаві  ради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відповідно до </w:t>
      </w:r>
      <w:r w:rsidRPr="00891AAC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ст.59 Закону України «Про місцеве самоврядування в Україні»,</w:t>
      </w:r>
      <w:r w:rsidRPr="00891AAC">
        <w:rPr>
          <w:lang w:val="uk-UA"/>
        </w:rPr>
        <w:t xml:space="preserve">  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виконавчий комітет  Київської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районної  в  м. Полтаві ради</w:t>
      </w:r>
    </w:p>
    <w:p w:rsidR="007C246B" w:rsidRPr="00F54DBE" w:rsidRDefault="007C246B" w:rsidP="00F54DBE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ВИРІШИВ:    </w:t>
      </w:r>
    </w:p>
    <w:p w:rsidR="007C246B" w:rsidRPr="00F54DBE" w:rsidRDefault="007C246B" w:rsidP="00027837">
      <w:pPr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val="uk-UA" w:eastAsia="zh-CN"/>
        </w:rPr>
      </w:pPr>
      <w:bookmarkStart w:id="1" w:name="_Hlk120084792"/>
      <w:r w:rsidRPr="00F54DBE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 </w:t>
      </w:r>
      <w:r w:rsidRPr="00F54DBE">
        <w:rPr>
          <w:rFonts w:ascii="Times New Roman" w:hAnsi="Times New Roman"/>
          <w:sz w:val="28"/>
          <w:szCs w:val="28"/>
          <w:lang w:val="uk-UA"/>
        </w:rPr>
        <w:t>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для  встановлення факту здійснення догляду</w:t>
      </w:r>
      <w:r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за особами з інвалідністю I чи II групи </w:t>
      </w:r>
      <w:r>
        <w:rPr>
          <w:rFonts w:ascii="Times New Roman" w:hAnsi="Times New Roman"/>
          <w:sz w:val="28"/>
          <w:szCs w:val="28"/>
          <w:lang w:val="uk-UA"/>
        </w:rPr>
        <w:t>або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особами, які потребують 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Pr="003C350B">
        <w:rPr>
          <w:rFonts w:ascii="Times New Roman" w:hAnsi="Times New Roman"/>
          <w:kern w:val="2"/>
          <w:sz w:val="28"/>
          <w:szCs w:val="28"/>
          <w:lang w:val="uk-UA" w:eastAsia="zh-CN"/>
        </w:rPr>
        <w:t>в</w:t>
      </w:r>
      <w:r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м. Полтаві ради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>для  встановлення факту здійснення догляду(далі - Комісія)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C246B" w:rsidRPr="00F54DBE" w:rsidRDefault="007C246B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атвердити  склад  комісії для  встановлення факту здійснення догляду при виконавчому комітеті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Pr="00061E9C">
        <w:rPr>
          <w:rFonts w:ascii="Times New Roman" w:hAnsi="Times New Roman"/>
          <w:kern w:val="2"/>
          <w:sz w:val="28"/>
          <w:szCs w:val="28"/>
          <w:lang w:eastAsia="zh-CN"/>
        </w:rPr>
        <w:t>в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м. Полтаві ради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(додаток 1).</w:t>
      </w:r>
    </w:p>
    <w:p w:rsidR="007C246B" w:rsidRPr="00F54DBE" w:rsidRDefault="007C246B" w:rsidP="00027837">
      <w:pPr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val="uk-UA" w:eastAsia="zh-CN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3. Затвердити Положення про комісію  для   встановлення факту здійснення догляду за особами з інвалідністю I чи II групи </w:t>
      </w:r>
      <w:r>
        <w:rPr>
          <w:rFonts w:ascii="Times New Roman" w:hAnsi="Times New Roman"/>
          <w:sz w:val="28"/>
          <w:szCs w:val="28"/>
          <w:lang w:val="uk-UA"/>
        </w:rPr>
        <w:t>або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особами, які потребують постійного догляду (додаток 2).</w:t>
      </w:r>
    </w:p>
    <w:p w:rsidR="007C246B" w:rsidRDefault="007C246B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lastRenderedPageBreak/>
        <w:t xml:space="preserve">4. Затвердити форму 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F54DBE">
        <w:rPr>
          <w:rFonts w:ascii="Times New Roman" w:hAnsi="Times New Roman"/>
          <w:sz w:val="28"/>
          <w:szCs w:val="28"/>
          <w:lang w:val="uk-UA"/>
        </w:rPr>
        <w:t>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встановлення факту здійснення догляду за особами з інвалідністю I чи II групи </w:t>
      </w:r>
      <w:r>
        <w:rPr>
          <w:rFonts w:ascii="Times New Roman" w:hAnsi="Times New Roman"/>
          <w:sz w:val="28"/>
          <w:szCs w:val="28"/>
          <w:lang w:val="uk-UA"/>
        </w:rPr>
        <w:t>або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особами, які потребують постійного догляду (додаток 3). </w:t>
      </w:r>
    </w:p>
    <w:p w:rsidR="007C246B" w:rsidRPr="00891AAC" w:rsidRDefault="007C246B" w:rsidP="000278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1AAC">
        <w:rPr>
          <w:rFonts w:ascii="Times New Roman" w:hAnsi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891AAC">
        <w:rPr>
          <w:rFonts w:ascii="Times New Roman" w:hAnsi="Times New Roman"/>
          <w:sz w:val="28"/>
          <w:szCs w:val="28"/>
          <w:lang w:val="uk-UA"/>
        </w:rPr>
        <w:t>важати таки</w:t>
      </w:r>
      <w:r>
        <w:rPr>
          <w:rFonts w:ascii="Times New Roman" w:hAnsi="Times New Roman"/>
          <w:sz w:val="28"/>
          <w:szCs w:val="28"/>
          <w:lang w:val="uk-UA"/>
        </w:rPr>
        <w:t>ми,  що  втратили  чинність р</w:t>
      </w:r>
      <w:r w:rsidRPr="00891AAC">
        <w:rPr>
          <w:rFonts w:ascii="Times New Roman" w:hAnsi="Times New Roman"/>
          <w:sz w:val="28"/>
          <w:szCs w:val="28"/>
          <w:lang w:val="uk-UA"/>
        </w:rPr>
        <w:t>ішення  виконавчого  комітету  Київської  районної  в  м. Полтаві  ради  від  14.02.2023 № 41 «Про створення  комісії  для  встановлення  факту  здійснення  догляду  за  особами  з  інвалідністю  І чи ІІ групи  або  особами,  які  потребують  постійного догляду»,  рішення  від 12.09.2023 № 263 «Про внесення  змін  до рішення    виконавчого  комітету  14.02.2023 № 41 «Про створення  комісії  для  встановлення  факту  здійснення  догляду  за  особами  з  інвалідністю  І чи ІІ групи  або  особами,  які  потребують  постійного догляду»,  рішення  23.01.2024 № 31 «Про внесення  змін  до  рішення  виконавчого комітету від 12.09.2023 № 263 «Про  внесення  змін  до  рішення  виконавчого  комітету  від 14.02.2023 № 41 «Про створення  комісії  для  встановлення  факту  здійснення  догляду  за  особами  з  інвалідністю  І чи ІІ групи  або  особами,  які  потребують  постійного догляду»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  </w:t>
      </w:r>
    </w:p>
    <w:bookmarkEnd w:id="1"/>
    <w:p w:rsidR="007C246B" w:rsidRPr="00F54DBE" w:rsidRDefault="007C246B" w:rsidP="00027837">
      <w:pPr>
        <w:autoSpaceDE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252B33"/>
          <w:sz w:val="28"/>
          <w:szCs w:val="28"/>
          <w:lang w:val="uk-UA"/>
        </w:rPr>
        <w:t>6</w:t>
      </w: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. </w:t>
      </w:r>
      <w:r w:rsidRPr="00F54DBE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голови районної ради з питань діяльності виконавчого органу – начальника  управління Наталію КОБИЩАН.</w:t>
      </w:r>
    </w:p>
    <w:p w:rsidR="007C246B" w:rsidRDefault="007C246B" w:rsidP="00F54DBE">
      <w:pPr>
        <w:rPr>
          <w:rFonts w:ascii="Times New Roman" w:hAnsi="Times New Roman"/>
          <w:sz w:val="28"/>
          <w:szCs w:val="28"/>
          <w:lang w:val="uk-UA"/>
        </w:rPr>
      </w:pPr>
    </w:p>
    <w:p w:rsidR="007C246B" w:rsidRDefault="007C246B" w:rsidP="00F54DBE">
      <w:pPr>
        <w:rPr>
          <w:rFonts w:ascii="Times New Roman" w:hAnsi="Times New Roman"/>
          <w:sz w:val="28"/>
          <w:szCs w:val="28"/>
          <w:lang w:val="uk-UA"/>
        </w:rPr>
      </w:pPr>
    </w:p>
    <w:p w:rsidR="007C246B" w:rsidRPr="00F54DBE" w:rsidRDefault="007C246B" w:rsidP="00F54DBE">
      <w:pPr>
        <w:rPr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Сергій  СИНЯГІВСЬКИЙ</w:t>
      </w:r>
    </w:p>
    <w:sectPr w:rsidR="007C246B" w:rsidRPr="00F54DBE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8BE"/>
    <w:rsid w:val="00006799"/>
    <w:rsid w:val="00027837"/>
    <w:rsid w:val="00061E9C"/>
    <w:rsid w:val="00065C00"/>
    <w:rsid w:val="00087086"/>
    <w:rsid w:val="000D79B8"/>
    <w:rsid w:val="000F56CF"/>
    <w:rsid w:val="0014798C"/>
    <w:rsid w:val="001604D1"/>
    <w:rsid w:val="001D4E02"/>
    <w:rsid w:val="002B3DF0"/>
    <w:rsid w:val="002C6EAA"/>
    <w:rsid w:val="003955D3"/>
    <w:rsid w:val="003C350B"/>
    <w:rsid w:val="00465398"/>
    <w:rsid w:val="00483576"/>
    <w:rsid w:val="0055134A"/>
    <w:rsid w:val="005F754B"/>
    <w:rsid w:val="006F4C0B"/>
    <w:rsid w:val="007A4B85"/>
    <w:rsid w:val="007C246B"/>
    <w:rsid w:val="007D17E9"/>
    <w:rsid w:val="00853A2D"/>
    <w:rsid w:val="008611A3"/>
    <w:rsid w:val="00891AAC"/>
    <w:rsid w:val="009111BD"/>
    <w:rsid w:val="009775E0"/>
    <w:rsid w:val="00A60C8C"/>
    <w:rsid w:val="00AC67E4"/>
    <w:rsid w:val="00B0497D"/>
    <w:rsid w:val="00B57FCD"/>
    <w:rsid w:val="00CB298E"/>
    <w:rsid w:val="00D01ED0"/>
    <w:rsid w:val="00D138BE"/>
    <w:rsid w:val="00D14CA9"/>
    <w:rsid w:val="00D24C7F"/>
    <w:rsid w:val="00D3002E"/>
    <w:rsid w:val="00D86069"/>
    <w:rsid w:val="00DF15DA"/>
    <w:rsid w:val="00E05EF8"/>
    <w:rsid w:val="00E16926"/>
    <w:rsid w:val="00E16E6F"/>
    <w:rsid w:val="00E433DA"/>
    <w:rsid w:val="00F54DBE"/>
    <w:rsid w:val="00FD4AA9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6CF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DF15DA"/>
    <w:rPr>
      <w:rFonts w:ascii="Times New Roman" w:hAnsi="Times New Roman"/>
      <w:sz w:val="2"/>
    </w:rPr>
  </w:style>
  <w:style w:type="paragraph" w:styleId="a5">
    <w:name w:val="header"/>
    <w:basedOn w:val="a"/>
    <w:link w:val="a6"/>
    <w:uiPriority w:val="99"/>
    <w:rsid w:val="00B0497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B0497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8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492</Words>
  <Characters>2809</Characters>
  <Application>Microsoft Office Word</Application>
  <DocSecurity>0</DocSecurity>
  <Lines>23</Lines>
  <Paragraphs>6</Paragraphs>
  <ScaleCrop>false</ScaleCrop>
  <Company>Microsoft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User19</cp:lastModifiedBy>
  <cp:revision>5</cp:revision>
  <cp:lastPrinted>2023-02-14T10:39:00Z</cp:lastPrinted>
  <dcterms:created xsi:type="dcterms:W3CDTF">2024-02-07T09:28:00Z</dcterms:created>
  <dcterms:modified xsi:type="dcterms:W3CDTF">2024-02-16T07:31:00Z</dcterms:modified>
</cp:coreProperties>
</file>